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1" w:rsidRDefault="003509D1">
      <w:pPr>
        <w:ind w:left="3760"/>
        <w:rPr>
          <w:rFonts w:eastAsia="Times New Roman"/>
          <w:b/>
          <w:bCs/>
          <w:sz w:val="28"/>
          <w:szCs w:val="28"/>
        </w:rPr>
      </w:pPr>
    </w:p>
    <w:p w:rsidR="003509D1" w:rsidRDefault="003509D1">
      <w:pPr>
        <w:ind w:left="3760"/>
        <w:rPr>
          <w:rFonts w:eastAsia="Times New Roman"/>
          <w:b/>
          <w:bCs/>
          <w:sz w:val="28"/>
          <w:szCs w:val="28"/>
        </w:rPr>
      </w:pPr>
    </w:p>
    <w:p w:rsidR="003509D1" w:rsidRDefault="003509D1">
      <w:pPr>
        <w:ind w:left="3760"/>
        <w:rPr>
          <w:rFonts w:eastAsia="Times New Roman"/>
          <w:b/>
          <w:bCs/>
          <w:sz w:val="28"/>
          <w:szCs w:val="28"/>
        </w:rPr>
      </w:pPr>
    </w:p>
    <w:p w:rsidR="00BE5CAE" w:rsidRDefault="00714F27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</w:t>
      </w:r>
    </w:p>
    <w:p w:rsidR="00BE5CAE" w:rsidRDefault="00BE5CAE">
      <w:pPr>
        <w:spacing w:line="67" w:lineRule="exact"/>
        <w:rPr>
          <w:sz w:val="24"/>
          <w:szCs w:val="24"/>
        </w:rPr>
      </w:pPr>
    </w:p>
    <w:p w:rsidR="00BE5CAE" w:rsidRDefault="00714F27">
      <w:pPr>
        <w:numPr>
          <w:ilvl w:val="0"/>
          <w:numId w:val="1"/>
        </w:numPr>
        <w:tabs>
          <w:tab w:val="left" w:pos="543"/>
        </w:tabs>
        <w:spacing w:line="356" w:lineRule="auto"/>
        <w:ind w:left="860" w:right="260" w:hanging="5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педагогич</w:t>
      </w:r>
      <w:r w:rsidR="00E56DA7">
        <w:rPr>
          <w:rFonts w:eastAsia="Times New Roman"/>
          <w:b/>
          <w:bCs/>
          <w:sz w:val="27"/>
          <w:szCs w:val="27"/>
        </w:rPr>
        <w:t>еским коллективом МБДОУ «Сказка</w:t>
      </w:r>
      <w:r>
        <w:rPr>
          <w:rFonts w:eastAsia="Times New Roman"/>
          <w:b/>
          <w:bCs/>
          <w:sz w:val="27"/>
          <w:szCs w:val="27"/>
        </w:rPr>
        <w:t>» с. Становое по проработке Федеральной образовательной программы дошкольного образования.</w:t>
      </w:r>
    </w:p>
    <w:p w:rsidR="00BE5CAE" w:rsidRDefault="00BE5CAE">
      <w:pPr>
        <w:spacing w:line="213" w:lineRule="exact"/>
        <w:rPr>
          <w:sz w:val="24"/>
          <w:szCs w:val="24"/>
        </w:rPr>
      </w:pPr>
    </w:p>
    <w:p w:rsidR="00BE5CAE" w:rsidRDefault="00714F2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сроки проработки Федеральной образовательной программы</w:t>
      </w:r>
    </w:p>
    <w:p w:rsidR="00BE5CAE" w:rsidRDefault="00BE5CAE">
      <w:pPr>
        <w:spacing w:line="55" w:lineRule="exact"/>
        <w:rPr>
          <w:sz w:val="24"/>
          <w:szCs w:val="24"/>
        </w:rPr>
      </w:pPr>
    </w:p>
    <w:p w:rsidR="00BE5CAE" w:rsidRDefault="00714F2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образования:</w:t>
      </w:r>
    </w:p>
    <w:p w:rsidR="00BE5CAE" w:rsidRDefault="00BE5CAE">
      <w:pPr>
        <w:spacing w:line="50" w:lineRule="exact"/>
        <w:rPr>
          <w:sz w:val="24"/>
          <w:szCs w:val="24"/>
        </w:rPr>
      </w:pPr>
    </w:p>
    <w:p w:rsidR="00BE5CAE" w:rsidRDefault="003509D1">
      <w:pPr>
        <w:numPr>
          <w:ilvl w:val="0"/>
          <w:numId w:val="2"/>
        </w:numPr>
        <w:tabs>
          <w:tab w:val="left" w:pos="615"/>
        </w:tabs>
        <w:spacing w:line="313" w:lineRule="auto"/>
        <w:ind w:left="620" w:right="24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Февраль - апрель</w:t>
      </w:r>
      <w:r w:rsidR="00714F27">
        <w:rPr>
          <w:rFonts w:eastAsia="Times New Roman"/>
          <w:sz w:val="24"/>
          <w:szCs w:val="24"/>
        </w:rPr>
        <w:t xml:space="preserve"> - проработка программы с педагогическим коллективом детского сада, согласно Дорожной карты.</w:t>
      </w:r>
    </w:p>
    <w:p w:rsidR="00BE5CAE" w:rsidRDefault="003509D1">
      <w:pPr>
        <w:numPr>
          <w:ilvl w:val="0"/>
          <w:numId w:val="2"/>
        </w:numPr>
        <w:tabs>
          <w:tab w:val="left" w:pos="615"/>
        </w:tabs>
        <w:spacing w:line="283" w:lineRule="auto"/>
        <w:ind w:left="620" w:right="24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Февраль</w:t>
      </w:r>
      <w:r w:rsidR="00714F27">
        <w:rPr>
          <w:rFonts w:eastAsia="Times New Roman"/>
          <w:sz w:val="24"/>
          <w:szCs w:val="24"/>
        </w:rPr>
        <w:t xml:space="preserve"> - определение рабочей группы педагогов ДОУ по разработке Основной образовательной программы детского сада</w:t>
      </w:r>
      <w:r>
        <w:rPr>
          <w:rFonts w:eastAsia="Times New Roman"/>
          <w:sz w:val="24"/>
          <w:szCs w:val="24"/>
        </w:rPr>
        <w:t xml:space="preserve"> в соответствии с ФОП</w:t>
      </w:r>
      <w:r w:rsidR="00714F27">
        <w:rPr>
          <w:rFonts w:eastAsia="Times New Roman"/>
          <w:sz w:val="24"/>
          <w:szCs w:val="24"/>
        </w:rPr>
        <w:t>.</w:t>
      </w:r>
    </w:p>
    <w:p w:rsidR="00BE5CAE" w:rsidRDefault="00BE5CAE">
      <w:pPr>
        <w:spacing w:line="1" w:lineRule="exact"/>
        <w:rPr>
          <w:rFonts w:eastAsia="Times New Roman"/>
          <w:sz w:val="24"/>
          <w:szCs w:val="24"/>
        </w:rPr>
      </w:pPr>
    </w:p>
    <w:p w:rsidR="00BE5CAE" w:rsidRDefault="003509D1">
      <w:pPr>
        <w:numPr>
          <w:ilvl w:val="0"/>
          <w:numId w:val="2"/>
        </w:numPr>
        <w:tabs>
          <w:tab w:val="left" w:pos="600"/>
        </w:tabs>
        <w:ind w:left="6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Апрель – июнь-</w:t>
      </w:r>
      <w:r w:rsidR="00714F27">
        <w:rPr>
          <w:rFonts w:eastAsia="Times New Roman"/>
          <w:sz w:val="24"/>
          <w:szCs w:val="24"/>
        </w:rPr>
        <w:t xml:space="preserve"> разработка Основной образовательной программы детского сада</w:t>
      </w:r>
      <w:r w:rsidRPr="003509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ФОП</w:t>
      </w:r>
      <w:r w:rsidR="00714F27">
        <w:rPr>
          <w:rFonts w:eastAsia="Times New Roman"/>
          <w:sz w:val="24"/>
          <w:szCs w:val="24"/>
        </w:rPr>
        <w:t>.</w:t>
      </w:r>
    </w:p>
    <w:p w:rsidR="00BE5CAE" w:rsidRDefault="00BE5CAE">
      <w:pPr>
        <w:spacing w:line="55" w:lineRule="exact"/>
        <w:rPr>
          <w:rFonts w:eastAsia="Times New Roman"/>
          <w:sz w:val="24"/>
          <w:szCs w:val="24"/>
        </w:rPr>
      </w:pPr>
    </w:p>
    <w:p w:rsidR="00BE5CAE" w:rsidRDefault="00714F27">
      <w:pPr>
        <w:spacing w:line="321" w:lineRule="auto"/>
        <w:ind w:left="620"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проработки Федеральной образовательной программы дошкольного образования с </w:t>
      </w:r>
      <w:r>
        <w:rPr>
          <w:rFonts w:eastAsia="Times New Roman"/>
          <w:sz w:val="24"/>
          <w:szCs w:val="24"/>
          <w:u w:val="single"/>
        </w:rPr>
        <w:t>педагогическим коллективом детского сада:</w:t>
      </w:r>
    </w:p>
    <w:p w:rsidR="00BE5CAE" w:rsidRDefault="00BE5CAE">
      <w:pPr>
        <w:spacing w:line="254" w:lineRule="exact"/>
        <w:rPr>
          <w:sz w:val="24"/>
          <w:szCs w:val="24"/>
        </w:rPr>
      </w:pPr>
    </w:p>
    <w:tbl>
      <w:tblPr>
        <w:tblW w:w="10336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7760"/>
        <w:gridCol w:w="1240"/>
      </w:tblGrid>
      <w:tr w:rsidR="00BE5CAE" w:rsidTr="003509D1">
        <w:trPr>
          <w:trHeight w:val="389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Pr="003509D1" w:rsidRDefault="00714F27">
            <w:pPr>
              <w:ind w:right="340"/>
              <w:jc w:val="right"/>
              <w:rPr>
                <w:sz w:val="24"/>
                <w:szCs w:val="24"/>
              </w:rPr>
            </w:pPr>
            <w:r w:rsidRPr="003509D1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Pr="003509D1" w:rsidRDefault="00714F27">
            <w:pPr>
              <w:ind w:left="2400"/>
              <w:rPr>
                <w:sz w:val="24"/>
                <w:szCs w:val="24"/>
              </w:rPr>
            </w:pPr>
            <w:r w:rsidRPr="003509D1">
              <w:rPr>
                <w:rFonts w:eastAsia="Times New Roman"/>
                <w:b/>
                <w:bCs/>
                <w:sz w:val="24"/>
                <w:szCs w:val="24"/>
              </w:rPr>
              <w:t>РАЗДЕЛ/ПОДРАЗДЕЛ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Pr="003509D1" w:rsidRDefault="00714F27">
            <w:pPr>
              <w:jc w:val="center"/>
              <w:rPr>
                <w:sz w:val="24"/>
                <w:szCs w:val="24"/>
              </w:rPr>
            </w:pPr>
            <w:r w:rsidRPr="003509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СТР.</w:t>
            </w:r>
          </w:p>
        </w:tc>
      </w:tr>
      <w:tr w:rsidR="00BE5CAE" w:rsidTr="003509D1">
        <w:trPr>
          <w:trHeight w:val="323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17.02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Общее положение </w:t>
            </w:r>
            <w:r>
              <w:rPr>
                <w:rFonts w:eastAsia="Times New Roman"/>
                <w:sz w:val="24"/>
                <w:szCs w:val="24"/>
              </w:rPr>
              <w:t>п.1-п.12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714F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1-3</w:t>
            </w:r>
          </w:p>
        </w:tc>
      </w:tr>
      <w:tr w:rsidR="00BE5CAE" w:rsidTr="003509D1">
        <w:trPr>
          <w:trHeight w:val="316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28.02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2.Целевой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4-20</w:t>
            </w:r>
          </w:p>
        </w:tc>
      </w:tr>
      <w:tr w:rsidR="00BE5CAE" w:rsidTr="003509D1">
        <w:trPr>
          <w:trHeight w:val="32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записка, планируемые результаты освоения ФОП, подходы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22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педагогической диагностике планируемых результатов п.13-п.16.10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31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32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09.03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Содержательный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20-57</w:t>
            </w:r>
          </w:p>
        </w:tc>
      </w:tr>
      <w:tr w:rsidR="00BE5CAE" w:rsidTr="003509D1">
        <w:trPr>
          <w:trHeight w:val="32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содержание образования (обучение и воспитание,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31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областям: социально-коммуникативное развитие п.17-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26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п.19.8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32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14.03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Содержательный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57-147</w:t>
            </w:r>
          </w:p>
        </w:tc>
      </w:tr>
      <w:tr w:rsidR="00BE5CAE" w:rsidTr="003509D1">
        <w:trPr>
          <w:trHeight w:val="32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содержание образования (обучение и воспитание,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26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областям: речевое развитие, художественно-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31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эстетическое, физическое развитие п.20-п.22.8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18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24.03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Содержательный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148-161</w:t>
            </w:r>
          </w:p>
        </w:tc>
      </w:tr>
      <w:tr w:rsidR="00BE5CAE" w:rsidTr="003509D1">
        <w:trPr>
          <w:trHeight w:val="32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Вариативные форму, способы, методы и средства реализации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19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Федеральной программы п.23-п.23.12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2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 Особенности образовательной деятельности разных видов и культурных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22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 п.24-п.24.22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22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Способы и направления поддержки детской инициативы п.25- п.25.8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346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26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Содержательный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161-172</w:t>
            </w:r>
          </w:p>
        </w:tc>
      </w:tr>
      <w:tr w:rsidR="00BE5CAE" w:rsidTr="003509D1">
        <w:trPr>
          <w:trHeight w:val="32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Особенности взаимодействия педагогического коллектива с семьями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275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п.26-п.26.10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3"/>
                <w:szCs w:val="23"/>
              </w:rPr>
            </w:pPr>
          </w:p>
        </w:tc>
      </w:tr>
      <w:tr w:rsidR="00BE5CAE" w:rsidTr="003509D1">
        <w:trPr>
          <w:trHeight w:val="320"/>
        </w:trPr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Направление и задачи коррекционно-развивающей работы п.27-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 w:rsidTr="003509D1">
        <w:trPr>
          <w:trHeight w:val="154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13"/>
                <w:szCs w:val="13"/>
              </w:rPr>
            </w:pPr>
          </w:p>
        </w:tc>
      </w:tr>
    </w:tbl>
    <w:p w:rsidR="00BE5CAE" w:rsidRDefault="00BE5CAE">
      <w:pPr>
        <w:sectPr w:rsidR="00BE5CAE">
          <w:pgSz w:w="11900" w:h="16838"/>
          <w:pgMar w:top="278" w:right="704" w:bottom="1440" w:left="62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7760"/>
        <w:gridCol w:w="1240"/>
      </w:tblGrid>
      <w:tr w:rsidR="00BE5CAE">
        <w:trPr>
          <w:trHeight w:val="39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п.27.10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1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Содержание КРР на уровне ДО п.28-п.28.9.1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27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10.04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Содержательный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172-189</w:t>
            </w:r>
          </w:p>
        </w:tc>
      </w:tr>
      <w:tr w:rsidR="00BE5CAE">
        <w:trPr>
          <w:trHeight w:val="32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Федеральная рабочая программа воспитания п.29-11.29.4.3.2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41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28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Организационный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189-193</w:t>
            </w:r>
          </w:p>
        </w:tc>
      </w:tr>
      <w:tr w:rsidR="00BE5CAE">
        <w:trPr>
          <w:trHeight w:val="32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Психолого-педагогические условия реализации Федеральной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4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п.ЗО-п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Особенности организации развивающей предметно- пространственной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п.31 -п.31.13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7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6"/>
                <w:szCs w:val="6"/>
              </w:rPr>
            </w:pPr>
          </w:p>
        </w:tc>
      </w:tr>
      <w:tr w:rsidR="00BE5CAE">
        <w:trPr>
          <w:trHeight w:val="27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Организационный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193-219</w:t>
            </w:r>
          </w:p>
        </w:tc>
      </w:tr>
      <w:tr w:rsidR="00BE5CAE">
        <w:trPr>
          <w:trHeight w:val="32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Материально-техническое обеспечение Федеральной программы,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методическими материалами и средствами обучения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ri.32-n.32.10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3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Примерный перечень литературных, музыкальных, художественных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анимационных произведений для реализации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п.33-п.33.4.3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3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Кадровые условия реализации Федеральной программы п.34.5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5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4"/>
                <w:szCs w:val="4"/>
              </w:rPr>
            </w:pPr>
          </w:p>
        </w:tc>
      </w:tr>
      <w:tr w:rsidR="00BE5CAE">
        <w:trPr>
          <w:trHeight w:val="32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3509D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13.06</w:t>
            </w:r>
            <w:bookmarkStart w:id="0" w:name="_GoBack"/>
            <w:bookmarkEnd w:id="0"/>
            <w:r w:rsidR="00714F27">
              <w:rPr>
                <w:rFonts w:eastAsia="Times New Roman"/>
                <w:sz w:val="24"/>
                <w:szCs w:val="24"/>
              </w:rPr>
              <w:t>.2023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Организационный раздел Федеральной программы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219-235</w:t>
            </w:r>
          </w:p>
        </w:tc>
      </w:tr>
      <w:tr w:rsidR="00BE5CAE">
        <w:trPr>
          <w:trHeight w:val="32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Примерный режим и распорядок дня в дошкольных группах п.35 -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п.35.21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Федеральный календарный план воспитательной работы п.3 6- п.36.4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  <w:tr w:rsidR="00BE5CAE">
        <w:trPr>
          <w:trHeight w:val="33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</w:tbl>
    <w:p w:rsidR="00BE5CAE" w:rsidRDefault="00BE5CAE">
      <w:pPr>
        <w:spacing w:line="200" w:lineRule="exact"/>
        <w:rPr>
          <w:sz w:val="20"/>
          <w:szCs w:val="20"/>
        </w:rPr>
      </w:pPr>
    </w:p>
    <w:p w:rsidR="00BE5CAE" w:rsidRDefault="00BE5CAE">
      <w:pPr>
        <w:spacing w:line="200" w:lineRule="exact"/>
        <w:rPr>
          <w:sz w:val="20"/>
          <w:szCs w:val="20"/>
        </w:rPr>
      </w:pPr>
    </w:p>
    <w:p w:rsidR="00BE5CAE" w:rsidRDefault="00BE5CAE">
      <w:pPr>
        <w:spacing w:line="3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280"/>
      </w:tblGrid>
      <w:tr w:rsidR="00BE5CAE">
        <w:trPr>
          <w:trHeight w:val="278"/>
        </w:trPr>
        <w:tc>
          <w:tcPr>
            <w:tcW w:w="5040" w:type="dxa"/>
            <w:vAlign w:val="bottom"/>
          </w:tcPr>
          <w:p w:rsidR="00BE5CAE" w:rsidRDefault="00714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4280" w:type="dxa"/>
            <w:vAlign w:val="bottom"/>
          </w:tcPr>
          <w:p w:rsidR="00BE5CAE" w:rsidRDefault="00BE5CAE">
            <w:pPr>
              <w:ind w:left="2680"/>
              <w:rPr>
                <w:sz w:val="20"/>
                <w:szCs w:val="20"/>
              </w:rPr>
            </w:pPr>
          </w:p>
        </w:tc>
      </w:tr>
      <w:tr w:rsidR="00BE5CAE">
        <w:trPr>
          <w:trHeight w:val="320"/>
        </w:trPr>
        <w:tc>
          <w:tcPr>
            <w:tcW w:w="5040" w:type="dxa"/>
            <w:vAlign w:val="bottom"/>
          </w:tcPr>
          <w:p w:rsidR="00BE5CAE" w:rsidRDefault="003509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</w:t>
            </w:r>
            <w:r w:rsidR="00714F27">
              <w:rPr>
                <w:rFonts w:eastAsia="Times New Roman"/>
                <w:sz w:val="24"/>
                <w:szCs w:val="24"/>
              </w:rPr>
              <w:t>» с. Становое</w:t>
            </w:r>
            <w:r>
              <w:rPr>
                <w:rFonts w:eastAsia="Times New Roman"/>
                <w:sz w:val="24"/>
                <w:szCs w:val="24"/>
              </w:rPr>
              <w:t xml:space="preserve">   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Лаухина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4280" w:type="dxa"/>
            <w:vAlign w:val="bottom"/>
          </w:tcPr>
          <w:p w:rsidR="00BE5CAE" w:rsidRDefault="00BE5CAE">
            <w:pPr>
              <w:rPr>
                <w:sz w:val="24"/>
                <w:szCs w:val="24"/>
              </w:rPr>
            </w:pPr>
          </w:p>
        </w:tc>
      </w:tr>
    </w:tbl>
    <w:p w:rsidR="00BE5CAE" w:rsidRDefault="00BE5CAE">
      <w:pPr>
        <w:spacing w:line="1" w:lineRule="exact"/>
        <w:rPr>
          <w:sz w:val="20"/>
          <w:szCs w:val="20"/>
        </w:rPr>
      </w:pPr>
    </w:p>
    <w:sectPr w:rsidR="00BE5CAE">
      <w:pgSz w:w="11900" w:h="16838"/>
      <w:pgMar w:top="220" w:right="704" w:bottom="1440" w:left="480" w:header="0" w:footer="0" w:gutter="0"/>
      <w:cols w:space="720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DB9ED4EC"/>
    <w:lvl w:ilvl="0" w:tplc="FAA06618">
      <w:start w:val="1"/>
      <w:numFmt w:val="bullet"/>
      <w:lvlText w:val="•"/>
      <w:lvlJc w:val="left"/>
    </w:lvl>
    <w:lvl w:ilvl="1" w:tplc="0F1CEB4E">
      <w:numFmt w:val="decimal"/>
      <w:lvlText w:val=""/>
      <w:lvlJc w:val="left"/>
    </w:lvl>
    <w:lvl w:ilvl="2" w:tplc="93B61B94">
      <w:numFmt w:val="decimal"/>
      <w:lvlText w:val=""/>
      <w:lvlJc w:val="left"/>
    </w:lvl>
    <w:lvl w:ilvl="3" w:tplc="4D94A458">
      <w:numFmt w:val="decimal"/>
      <w:lvlText w:val=""/>
      <w:lvlJc w:val="left"/>
    </w:lvl>
    <w:lvl w:ilvl="4" w:tplc="2FECBB90">
      <w:numFmt w:val="decimal"/>
      <w:lvlText w:val=""/>
      <w:lvlJc w:val="left"/>
    </w:lvl>
    <w:lvl w:ilvl="5" w:tplc="2B665666">
      <w:numFmt w:val="decimal"/>
      <w:lvlText w:val=""/>
      <w:lvlJc w:val="left"/>
    </w:lvl>
    <w:lvl w:ilvl="6" w:tplc="DFC04376">
      <w:numFmt w:val="decimal"/>
      <w:lvlText w:val=""/>
      <w:lvlJc w:val="left"/>
    </w:lvl>
    <w:lvl w:ilvl="7" w:tplc="6156BC7E">
      <w:numFmt w:val="decimal"/>
      <w:lvlText w:val=""/>
      <w:lvlJc w:val="left"/>
    </w:lvl>
    <w:lvl w:ilvl="8" w:tplc="E0DC172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5F5CA260"/>
    <w:lvl w:ilvl="0" w:tplc="B7EAFFCA">
      <w:start w:val="1"/>
      <w:numFmt w:val="bullet"/>
      <w:lvlText w:val="с"/>
      <w:lvlJc w:val="left"/>
    </w:lvl>
    <w:lvl w:ilvl="1" w:tplc="A8009730">
      <w:numFmt w:val="decimal"/>
      <w:lvlText w:val=""/>
      <w:lvlJc w:val="left"/>
    </w:lvl>
    <w:lvl w:ilvl="2" w:tplc="99F4B1CC">
      <w:numFmt w:val="decimal"/>
      <w:lvlText w:val=""/>
      <w:lvlJc w:val="left"/>
    </w:lvl>
    <w:lvl w:ilvl="3" w:tplc="6CB24974">
      <w:numFmt w:val="decimal"/>
      <w:lvlText w:val=""/>
      <w:lvlJc w:val="left"/>
    </w:lvl>
    <w:lvl w:ilvl="4" w:tplc="36B65008">
      <w:numFmt w:val="decimal"/>
      <w:lvlText w:val=""/>
      <w:lvlJc w:val="left"/>
    </w:lvl>
    <w:lvl w:ilvl="5" w:tplc="B50AB872">
      <w:numFmt w:val="decimal"/>
      <w:lvlText w:val=""/>
      <w:lvlJc w:val="left"/>
    </w:lvl>
    <w:lvl w:ilvl="6" w:tplc="93A469C0">
      <w:numFmt w:val="decimal"/>
      <w:lvlText w:val=""/>
      <w:lvlJc w:val="left"/>
    </w:lvl>
    <w:lvl w:ilvl="7" w:tplc="44D8A15A">
      <w:numFmt w:val="decimal"/>
      <w:lvlText w:val=""/>
      <w:lvlJc w:val="left"/>
    </w:lvl>
    <w:lvl w:ilvl="8" w:tplc="95D8E4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AE"/>
    <w:rsid w:val="003509D1"/>
    <w:rsid w:val="00714F27"/>
    <w:rsid w:val="00BE5CAE"/>
    <w:rsid w:val="00E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D92E"/>
  <w15:docId w15:val="{B1A12B9F-8978-4A68-A2D3-21F2C87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2023-06-25T19:03:00Z</dcterms:created>
  <dcterms:modified xsi:type="dcterms:W3CDTF">2023-06-25T19:03:00Z</dcterms:modified>
</cp:coreProperties>
</file>